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97" w:rsidRPr="00E87F97" w:rsidRDefault="00E87F97" w:rsidP="00E87F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s-CO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48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375920</wp:posOffset>
            </wp:positionV>
            <wp:extent cx="1178560" cy="1548765"/>
            <wp:effectExtent l="19050" t="0" r="2540" b="0"/>
            <wp:wrapTight wrapText="bothSides">
              <wp:wrapPolygon edited="0">
                <wp:start x="-349" y="0"/>
                <wp:lineTo x="-349" y="21255"/>
                <wp:lineTo x="21647" y="21255"/>
                <wp:lineTo x="21647" y="0"/>
                <wp:lineTo x="-349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7F9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s-CO"/>
        </w:rPr>
        <w:t>INSTITUCION EDUCATIVA VILLA DEL SOCORRO</w:t>
      </w:r>
    </w:p>
    <w:p w:rsidR="00E87F97" w:rsidRDefault="00E87F97" w:rsidP="00E87F97">
      <w:pPr>
        <w:pStyle w:val="NormalWeb"/>
        <w:rPr>
          <w:rStyle w:val="Textoennegrita"/>
        </w:rPr>
      </w:pPr>
    </w:p>
    <w:p w:rsidR="00E87F97" w:rsidRDefault="00E87F97" w:rsidP="00E87F97">
      <w:pPr>
        <w:pStyle w:val="NormalWeb"/>
        <w:rPr>
          <w:rStyle w:val="Textoennegrita"/>
        </w:rPr>
      </w:pPr>
    </w:p>
    <w:p w:rsidR="00E87F97" w:rsidRDefault="00E87F97" w:rsidP="00E87F97">
      <w:pPr>
        <w:pStyle w:val="NormalWeb"/>
        <w:rPr>
          <w:rStyle w:val="Textoennegrita"/>
        </w:rPr>
      </w:pPr>
    </w:p>
    <w:p w:rsidR="00E87F97" w:rsidRDefault="00E87F97" w:rsidP="00E87F97">
      <w:pPr>
        <w:pStyle w:val="NormalWeb"/>
        <w:rPr>
          <w:rStyle w:val="Textoennegrita"/>
        </w:rPr>
      </w:pPr>
    </w:p>
    <w:p w:rsidR="00E87F97" w:rsidRDefault="00E87F97" w:rsidP="00E87F97">
      <w:pPr>
        <w:pStyle w:val="NormalWeb"/>
        <w:rPr>
          <w:rStyle w:val="Textoennegrita"/>
        </w:rPr>
      </w:pPr>
    </w:p>
    <w:p w:rsidR="00E87F97" w:rsidRDefault="00E87F97" w:rsidP="00E87F97">
      <w:pPr>
        <w:pStyle w:val="NormalWeb"/>
      </w:pPr>
      <w:r>
        <w:rPr>
          <w:rStyle w:val="Textoennegrita"/>
        </w:rPr>
        <w:t>MISIÓN</w:t>
      </w:r>
      <w:r>
        <w:br/>
        <w:t xml:space="preserve">La institución educativa Villa del Socorro propende por un desarrollo humano rico en valores, donde la comunidad educativa aprende el sentido de una convivencia de calidad basado en la dignidad, a la vez que se construye un pensamiento integral y crítico, que le </w:t>
      </w:r>
      <w:proofErr w:type="gramStart"/>
      <w:r>
        <w:t>permite</w:t>
      </w:r>
      <w:proofErr w:type="gramEnd"/>
      <w:r>
        <w:t xml:space="preserve"> a sus estudiantes comprometerse con la transformación de su comunidad mejorando su calidad de vida la cual se evidencia en el desarrollo y la aplicación de sus énfasis en salud y nutrición y comunicaciones, apoyado en el uso de las </w:t>
      </w:r>
      <w:proofErr w:type="spellStart"/>
      <w:r>
        <w:t>TIC’s</w:t>
      </w:r>
      <w:proofErr w:type="spellEnd"/>
      <w:r>
        <w:t>, siguiendo pautas, normas y orientaciones, del gobierno nacional y local.</w:t>
      </w:r>
    </w:p>
    <w:p w:rsidR="00E87F97" w:rsidRDefault="00E87F97" w:rsidP="00E87F97">
      <w:pPr>
        <w:pStyle w:val="NormalWeb"/>
      </w:pPr>
      <w:r>
        <w:rPr>
          <w:rStyle w:val="Textoennegrita"/>
        </w:rPr>
        <w:t>VISIÓN</w:t>
      </w:r>
      <w:r>
        <w:br/>
        <w:t xml:space="preserve">La institución educativa Villa del Socorro se propone para el 2015 ser una institución líder en la formación de personas con capacidad de servir a la sociedad, capaces de asumir los retos que exigen los avances científicos, tecnológicos, económicos y culturales del nuevo milenio, con conocimientos en el manejo de las </w:t>
      </w:r>
      <w:proofErr w:type="spellStart"/>
      <w:r>
        <w:t>TIC’s</w:t>
      </w:r>
      <w:proofErr w:type="spellEnd"/>
      <w:r>
        <w:t>, autónomos y certeros en la toma de decisiones que le sirvan para solucionar problemas y que sean seres críticos y constructores de un mejor país para todos.</w:t>
      </w:r>
    </w:p>
    <w:p w:rsidR="00804934" w:rsidRDefault="00804934"/>
    <w:sectPr w:rsidR="00804934" w:rsidSect="00804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87F97"/>
    <w:rsid w:val="000C4E97"/>
    <w:rsid w:val="001769A3"/>
    <w:rsid w:val="00624702"/>
    <w:rsid w:val="006B268D"/>
    <w:rsid w:val="00804934"/>
    <w:rsid w:val="0086439B"/>
    <w:rsid w:val="00E87F97"/>
    <w:rsid w:val="00E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34"/>
  </w:style>
  <w:style w:type="paragraph" w:styleId="Ttulo1">
    <w:name w:val="heading 1"/>
    <w:basedOn w:val="Normal"/>
    <w:link w:val="Ttulo1Car"/>
    <w:uiPriority w:val="9"/>
    <w:qFormat/>
    <w:rsid w:val="00E8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87F9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87F9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954</Characters>
  <Application>Microsoft Office Word</Application>
  <DocSecurity>0</DocSecurity>
  <Lines>7</Lines>
  <Paragraphs>2</Paragraphs>
  <ScaleCrop>false</ScaleCrop>
  <Company>Hewlett-Packard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OSORIO</dc:creator>
  <cp:lastModifiedBy>LINA OSORIO</cp:lastModifiedBy>
  <cp:revision>2</cp:revision>
  <dcterms:created xsi:type="dcterms:W3CDTF">2011-06-11T21:46:00Z</dcterms:created>
  <dcterms:modified xsi:type="dcterms:W3CDTF">2011-06-11T21:51:00Z</dcterms:modified>
</cp:coreProperties>
</file>